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76" w:rsidRDefault="008C0576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noProof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26" type="#_x0000_t202" style="position:absolute;left:0;text-align:left;margin-left:441.05pt;margin-top:-47.95pt;width:79.8pt;height:24.6pt;z-index:251658240;visibility:visible">
            <v:textbox>
              <w:txbxContent>
                <w:p w:rsidR="008C0576" w:rsidRDefault="008C0576">
                  <w:pPr>
                    <w:rPr>
                      <w:rFonts w:ascii="Times New Roman" w:hAnsi="Times New Roman" w:cs="Times New Roman"/>
                    </w:rPr>
                  </w:pPr>
                  <w:r>
                    <w:t>Allegato 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bCs/>
        </w:rPr>
        <w:t>Dichiarazione sostitutiva dell’atto di notorietà</w:t>
      </w:r>
    </w:p>
    <w:p w:rsidR="008C0576" w:rsidRDefault="008C0576">
      <w:pPr>
        <w:spacing w:after="0"/>
        <w:jc w:val="center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>(art. 47, d.P.R. n. 445/2000)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  <w:lang w:val="de-DE"/>
        </w:rPr>
      </w:pP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(cognome) (nome)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nato/a a __________________________________________________(____) il ______________________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(luogo)(prov.)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residente a_________________________________________________________________________(____)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(luogo)(prov.)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via/piazza____________________________________________________________________ n. ______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(indirizzo)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consapevole delle sanzioni penali previste dall’art. 76 del d.P.R. 28 dicembre 2000, n. 445, nel caso di dichiarazioni false e mendaci, in qualità di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operatore scolastico in servizio presso_________________________________________________</w:t>
      </w:r>
    </w:p>
    <w:p w:rsidR="008C0576" w:rsidRDefault="008C0576">
      <w:pPr>
        <w:spacing w:after="0"/>
        <w:ind w:firstLine="70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>(istituto scolastico)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 sensi e per gli effetti del decreto-legge 7 giugno 2017, n. 73, convertito con modificazioni dalla legge n. 119 del 31 luglio 2017, sotto la propria responsabilità,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di aver effettuato le seguenti vaccinazioni</w:t>
      </w:r>
    </w:p>
    <w:p w:rsidR="008C0576" w:rsidRDefault="008C0576">
      <w:pPr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W w:w="8961" w:type="dxa"/>
        <w:tblInd w:w="-106" w:type="dxa"/>
        <w:tblLook w:val="0000"/>
      </w:tblPr>
      <w:tblGrid>
        <w:gridCol w:w="4072"/>
        <w:gridCol w:w="4889"/>
      </w:tblGrid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anti-poliomelitica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  <w:tr w:rsidR="008C0576"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r>
              <w:rPr>
                <w:rFonts w:ascii="Times New Roman" w:hAnsi="Times New Roman" w:cs="Times New Roman"/>
                <w:i/>
                <w:iCs/>
              </w:rPr>
              <w:t>Haemophilus influenzae</w:t>
            </w:r>
            <w:r>
              <w:rPr>
                <w:rFonts w:ascii="Times New Roman" w:hAnsi="Times New Roman" w:cs="Times New Roman"/>
              </w:rPr>
              <w:t xml:space="preserve"> tipo b</w:t>
            </w:r>
          </w:p>
        </w:tc>
        <w:tc>
          <w:tcPr>
            <w:tcW w:w="4889" w:type="dxa"/>
            <w:tcBorders>
              <w:top w:val="nil"/>
              <w:left w:val="nil"/>
              <w:bottom w:val="nil"/>
              <w:right w:val="nil"/>
            </w:tcBorders>
          </w:tcPr>
          <w:p w:rsidR="008C0576" w:rsidRDefault="008C0576">
            <w:pPr>
              <w:spacing w:after="10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</w:p>
        </w:tc>
      </w:tr>
    </w:tbl>
    <w:p w:rsidR="008C0576" w:rsidRDefault="008C0576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(luogo, data)</w:t>
      </w:r>
    </w:p>
    <w:p w:rsidR="008C0576" w:rsidRDefault="008C0576">
      <w:pPr>
        <w:spacing w:after="0"/>
        <w:jc w:val="both"/>
        <w:rPr>
          <w:rFonts w:ascii="Times New Roman" w:hAnsi="Times New Roman" w:cs="Times New Roman"/>
        </w:rPr>
      </w:pPr>
    </w:p>
    <w:p w:rsidR="008C0576" w:rsidRDefault="008C0576">
      <w:pPr>
        <w:ind w:right="707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Dichiarante</w:t>
      </w:r>
    </w:p>
    <w:p w:rsidR="008C0576" w:rsidRDefault="008C057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:rsidR="008C0576" w:rsidRDefault="008C0576">
      <w:pPr>
        <w:jc w:val="right"/>
        <w:rPr>
          <w:rFonts w:ascii="Times New Roman" w:hAnsi="Times New Roman" w:cs="Times New Roman"/>
        </w:rPr>
      </w:pPr>
    </w:p>
    <w:p w:rsidR="008C0576" w:rsidRDefault="008C0576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Ai sensi dell’articolo 38, d.P.R. 28 dicembre 2000, n. 445, la dichiarazione è sottoscritta dall’interessato in presenza del dipendente addetto ovvero sottoscritta e inviata all’Ufficio competente unitamente a copia fotostatica, non autenticata, di un documento di identità del sottoscrittore.</w:t>
      </w:r>
    </w:p>
    <w:p w:rsidR="008C0576" w:rsidRDefault="008C0576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</w:p>
    <w:p w:rsidR="008C0576" w:rsidRDefault="008C0576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sectPr w:rsidR="008C0576" w:rsidSect="008C05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576" w:rsidRDefault="008C05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8C0576" w:rsidRDefault="008C05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576" w:rsidRDefault="008C05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8C0576" w:rsidRDefault="008C05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0576"/>
    <w:rsid w:val="008C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rFonts w:ascii="Times New Roman" w:hAnsi="Times New Roman"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4D0C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303</Words>
  <Characters>1732</Characters>
  <Application>Microsoft Office Outlook</Application>
  <DocSecurity>0</DocSecurity>
  <Lines>0</Lines>
  <Paragraphs>0</Paragraphs>
  <ScaleCrop>false</ScaleCrop>
  <Company>M.I.U.R.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Patrizia Bettini</dc:creator>
  <cp:keywords/>
  <dc:description/>
  <cp:lastModifiedBy> </cp:lastModifiedBy>
  <cp:revision>4</cp:revision>
  <dcterms:created xsi:type="dcterms:W3CDTF">2017-08-17T12:58:00Z</dcterms:created>
  <dcterms:modified xsi:type="dcterms:W3CDTF">2017-09-11T08:37:00Z</dcterms:modified>
</cp:coreProperties>
</file>